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5" w:rsidRDefault="00C169C8">
      <w:pPr>
        <w:autoSpaceDE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850D25" w:rsidRDefault="00C169C8">
      <w:pPr>
        <w:autoSpaceDE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приказу МАУ «Городской парк»</w:t>
      </w:r>
    </w:p>
    <w:p w:rsidR="00850D25" w:rsidRPr="008F0EC4" w:rsidRDefault="00C169C8">
      <w:pPr>
        <w:tabs>
          <w:tab w:val="left" w:pos="4680"/>
          <w:tab w:val="left" w:pos="5529"/>
          <w:tab w:val="left" w:pos="5812"/>
          <w:tab w:val="left" w:pos="5954"/>
          <w:tab w:val="left" w:pos="7088"/>
          <w:tab w:val="left" w:pos="7230"/>
          <w:tab w:val="left" w:pos="7513"/>
          <w:tab w:val="left" w:pos="7797"/>
        </w:tabs>
        <w:autoSpaceDE w:val="0"/>
        <w:ind w:firstLine="0"/>
        <w:jc w:val="right"/>
        <w:rPr>
          <w:bCs/>
          <w:sz w:val="24"/>
          <w:szCs w:val="24"/>
        </w:rPr>
      </w:pPr>
      <w:r w:rsidRPr="008F0EC4">
        <w:rPr>
          <w:bCs/>
          <w:sz w:val="24"/>
          <w:szCs w:val="24"/>
        </w:rPr>
        <w:t xml:space="preserve">от </w:t>
      </w:r>
      <w:r w:rsidR="008F0EC4" w:rsidRPr="008F0EC4">
        <w:rPr>
          <w:bCs/>
          <w:sz w:val="24"/>
          <w:szCs w:val="24"/>
        </w:rPr>
        <w:t>06</w:t>
      </w:r>
      <w:r w:rsidRPr="008F0EC4">
        <w:rPr>
          <w:bCs/>
          <w:sz w:val="24"/>
          <w:szCs w:val="24"/>
        </w:rPr>
        <w:t>.</w:t>
      </w:r>
      <w:r w:rsidR="00B447CD" w:rsidRPr="008F0EC4">
        <w:rPr>
          <w:bCs/>
          <w:sz w:val="24"/>
          <w:szCs w:val="24"/>
        </w:rPr>
        <w:t>04</w:t>
      </w:r>
      <w:r w:rsidRPr="008F0EC4">
        <w:rPr>
          <w:bCs/>
          <w:sz w:val="24"/>
          <w:szCs w:val="24"/>
        </w:rPr>
        <w:t>.202</w:t>
      </w:r>
      <w:r w:rsidR="00CC11EF" w:rsidRPr="008F0EC4">
        <w:rPr>
          <w:bCs/>
          <w:sz w:val="24"/>
          <w:szCs w:val="24"/>
        </w:rPr>
        <w:t xml:space="preserve">1 </w:t>
      </w:r>
      <w:r w:rsidRPr="008F0EC4">
        <w:rPr>
          <w:bCs/>
          <w:sz w:val="24"/>
          <w:szCs w:val="24"/>
        </w:rPr>
        <w:t xml:space="preserve">№ </w:t>
      </w:r>
      <w:r w:rsidR="008F0EC4" w:rsidRPr="008F0EC4">
        <w:rPr>
          <w:bCs/>
          <w:sz w:val="24"/>
          <w:szCs w:val="24"/>
        </w:rPr>
        <w:t>13</w:t>
      </w:r>
    </w:p>
    <w:p w:rsidR="00850D25" w:rsidRDefault="00850D25">
      <w:pPr>
        <w:jc w:val="center"/>
        <w:rPr>
          <w:b/>
          <w:sz w:val="24"/>
          <w:szCs w:val="24"/>
        </w:rPr>
      </w:pPr>
    </w:p>
    <w:p w:rsidR="00850D25" w:rsidRDefault="00C169C8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КОНКУРСА</w:t>
      </w:r>
    </w:p>
    <w:p w:rsidR="00850D25" w:rsidRDefault="00850D25">
      <w:pPr>
        <w:jc w:val="center"/>
        <w:rPr>
          <w:b/>
          <w:sz w:val="24"/>
          <w:szCs w:val="24"/>
        </w:rPr>
      </w:pPr>
    </w:p>
    <w:p w:rsidR="00850D25" w:rsidRPr="00B447CD" w:rsidRDefault="00C169C8">
      <w:pPr>
        <w:pStyle w:val="af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право заключения </w:t>
      </w:r>
      <w:proofErr w:type="gramStart"/>
      <w:r>
        <w:rPr>
          <w:i/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 право размещения аттракционов на </w:t>
      </w:r>
      <w:r w:rsidRPr="00B447CD">
        <w:rPr>
          <w:i/>
          <w:sz w:val="24"/>
          <w:szCs w:val="24"/>
        </w:rPr>
        <w:t>территории МАУ «Городской парк»</w:t>
      </w:r>
    </w:p>
    <w:p w:rsidR="00850D25" w:rsidRDefault="00850D25">
      <w:pPr>
        <w:pStyle w:val="af"/>
        <w:ind w:left="0" w:firstLine="709"/>
        <w:rPr>
          <w:sz w:val="24"/>
          <w:szCs w:val="24"/>
        </w:rPr>
      </w:pPr>
    </w:p>
    <w:p w:rsidR="00850D25" w:rsidRDefault="00C169C8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«Городской парк» города Обнинска извещает о проведении конкурса </w:t>
      </w:r>
      <w:r>
        <w:rPr>
          <w:rFonts w:eastAsia="Times New Roman"/>
          <w:sz w:val="24"/>
          <w:szCs w:val="24"/>
          <w:lang w:eastAsia="ru-RU"/>
        </w:rPr>
        <w:t xml:space="preserve">на право заключения договора </w:t>
      </w:r>
      <w:r>
        <w:rPr>
          <w:color w:val="000000"/>
          <w:sz w:val="24"/>
          <w:szCs w:val="24"/>
        </w:rPr>
        <w:t>на право размещения аттракционов на территории МАУ «Городской парк»</w:t>
      </w:r>
      <w:r>
        <w:rPr>
          <w:sz w:val="24"/>
          <w:szCs w:val="24"/>
        </w:rPr>
        <w:t>.</w:t>
      </w:r>
    </w:p>
    <w:p w:rsidR="00850D25" w:rsidRDefault="00C169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Конкурс проводится в соответствии с Положением</w:t>
      </w:r>
      <w:r>
        <w:rPr>
          <w:color w:val="000000"/>
          <w:sz w:val="24"/>
          <w:szCs w:val="24"/>
        </w:rPr>
        <w:t xml:space="preserve"> «О порядке  размещения  нестационарных торговых объектов, рекламных конструкций и иных видов объектов, не являющихся  </w:t>
      </w:r>
      <w:r>
        <w:rPr>
          <w:rFonts w:eastAsia="Andale Sans UI"/>
          <w:color w:val="000000"/>
          <w:sz w:val="24"/>
          <w:szCs w:val="24"/>
          <w:lang w:eastAsia="ja-JP" w:bidi="fa-IR"/>
        </w:rPr>
        <w:t>объектами недвижимого имущества, на территории МАУ «Городской парк» (далее – Положение</w:t>
      </w:r>
      <w:r>
        <w:rPr>
          <w:sz w:val="24"/>
          <w:szCs w:val="24"/>
        </w:rPr>
        <w:t>).</w:t>
      </w:r>
    </w:p>
    <w:p w:rsidR="00850D25" w:rsidRDefault="00850D25">
      <w:pPr>
        <w:jc w:val="center"/>
        <w:rPr>
          <w:b/>
          <w:sz w:val="24"/>
          <w:szCs w:val="24"/>
        </w:rPr>
      </w:pPr>
    </w:p>
    <w:p w:rsidR="00850D25" w:rsidRDefault="00C16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конкурсе</w:t>
      </w:r>
    </w:p>
    <w:p w:rsidR="00850D25" w:rsidRDefault="00C169C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355"/>
        <w:gridCol w:w="7675"/>
      </w:tblGrid>
      <w:tr w:rsidR="00850D25" w:rsidRPr="008F0EC4">
        <w:trPr>
          <w:trHeight w:val="3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конкурса,</w:t>
            </w:r>
          </w:p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keepLines/>
              <w:widowControl w:val="0"/>
              <w:suppressLineNumbers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«Городской парк» города Обнинска </w:t>
            </w:r>
            <w:r>
              <w:rPr>
                <w:sz w:val="24"/>
                <w:szCs w:val="24"/>
              </w:rPr>
              <w:br/>
              <w:t>Место нахождения: 249033, Калужская область, город Обнинск,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Горького, д.60.</w:t>
            </w:r>
          </w:p>
          <w:p w:rsidR="00850D25" w:rsidRDefault="00C169C8">
            <w:pPr>
              <w:keepLines/>
              <w:widowControl w:val="0"/>
              <w:suppressLineNumbers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249033, Калужская область, город Обнинск,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Горького, д.60.</w:t>
            </w:r>
          </w:p>
          <w:p w:rsidR="00850D25" w:rsidRDefault="00C169C8">
            <w:pPr>
              <w:keepLines/>
              <w:widowControl w:val="0"/>
              <w:suppressLineNumbers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 +7 (484)39 22 114.</w:t>
            </w:r>
          </w:p>
          <w:p w:rsidR="00850D25" w:rsidRDefault="00C169C8">
            <w:pPr>
              <w:keepLines/>
              <w:widowControl w:val="0"/>
              <w:suppressLineNumbers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gorparkobninsk@mail.ru</w:t>
            </w:r>
          </w:p>
          <w:p w:rsidR="00850D25" w:rsidRDefault="00C169C8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Контактное лицо: Якимова Ольга Валерьевна тел. </w:t>
            </w:r>
            <w:r>
              <w:rPr>
                <w:sz w:val="24"/>
                <w:szCs w:val="24"/>
                <w:lang w:val="en-US"/>
              </w:rPr>
              <w:t xml:space="preserve">(484) 39 22 114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-mail: gorparkobninsk@mail.ru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конкурса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право заключения </w:t>
            </w:r>
            <w:proofErr w:type="gramStart"/>
            <w:r>
              <w:rPr>
                <w:i/>
                <w:sz w:val="24"/>
                <w:szCs w:val="24"/>
              </w:rPr>
              <w:t>договора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на право размещения аттракционов на территории </w:t>
            </w:r>
            <w:r w:rsidRPr="007D2881">
              <w:rPr>
                <w:i/>
                <w:sz w:val="24"/>
                <w:szCs w:val="24"/>
              </w:rPr>
              <w:t>МАУ «Городской парк».</w:t>
            </w:r>
          </w:p>
        </w:tc>
      </w:tr>
      <w:tr w:rsidR="00850D25" w:rsidRPr="000D5B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Pr="000D5BF7" w:rsidRDefault="00C169C8">
            <w:pPr>
              <w:ind w:firstLine="0"/>
              <w:rPr>
                <w:b/>
                <w:iCs/>
                <w:sz w:val="24"/>
                <w:szCs w:val="24"/>
                <w:lang w:val="de-DE" w:bidi="fa-IR"/>
              </w:rPr>
            </w:pP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Размер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начальной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годовой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платы 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за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право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размещения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объектов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на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территории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МАУ «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Городской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парк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»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общей</w:t>
            </w:r>
            <w:proofErr w:type="spell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>площадью</w:t>
            </w:r>
            <w:proofErr w:type="spellEnd"/>
          </w:p>
          <w:p w:rsidR="00850D25" w:rsidRPr="000D5BF7" w:rsidRDefault="00C169C8" w:rsidP="008F0EC4">
            <w:pPr>
              <w:ind w:firstLine="0"/>
              <w:rPr>
                <w:b/>
                <w:iCs/>
                <w:sz w:val="24"/>
                <w:szCs w:val="24"/>
                <w:lang w:val="de-DE" w:bidi="fa-IR"/>
              </w:rPr>
            </w:pPr>
            <w:r w:rsidRPr="000D5BF7">
              <w:rPr>
                <w:b/>
                <w:bCs/>
                <w:iCs/>
                <w:sz w:val="24"/>
                <w:szCs w:val="24"/>
                <w:lang w:val="de-DE" w:bidi="fa-IR"/>
              </w:rPr>
              <w:t xml:space="preserve"> </w:t>
            </w:r>
            <w:r w:rsidR="008F0EC4">
              <w:rPr>
                <w:b/>
                <w:bCs/>
                <w:iCs/>
                <w:sz w:val="24"/>
                <w:szCs w:val="24"/>
                <w:lang w:bidi="fa-IR"/>
              </w:rPr>
              <w:t>826</w:t>
            </w:r>
            <w:r w:rsidRPr="000D5BF7">
              <w:rPr>
                <w:b/>
                <w:bCs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/>
                <w:bCs/>
                <w:iCs/>
                <w:sz w:val="24"/>
                <w:szCs w:val="24"/>
                <w:lang w:val="de-DE" w:bidi="fa-IR"/>
              </w:rPr>
              <w:t>кв</w:t>
            </w:r>
            <w:proofErr w:type="gramStart"/>
            <w:r w:rsidRPr="000D5BF7">
              <w:rPr>
                <w:b/>
                <w:bCs/>
                <w:iCs/>
                <w:sz w:val="24"/>
                <w:szCs w:val="24"/>
                <w:lang w:val="de-DE" w:bidi="fa-IR"/>
              </w:rPr>
              <w:t>.м</w:t>
            </w:r>
            <w:proofErr w:type="spellEnd"/>
            <w:proofErr w:type="gramEnd"/>
            <w:r w:rsidRPr="000D5BF7">
              <w:rPr>
                <w:b/>
                <w:iCs/>
                <w:sz w:val="24"/>
                <w:szCs w:val="24"/>
                <w:lang w:val="de-DE" w:bidi="fa-IR"/>
              </w:rPr>
              <w:t xml:space="preserve">;  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0EC4" w:rsidRPr="008F0EC4" w:rsidRDefault="008F0EC4" w:rsidP="008F0EC4">
            <w:pPr>
              <w:ind w:firstLine="0"/>
              <w:rPr>
                <w:iCs/>
                <w:sz w:val="24"/>
                <w:szCs w:val="24"/>
                <w:lang w:val="de-DE" w:bidi="fa-IR"/>
              </w:rPr>
            </w:pPr>
            <w:r w:rsidRPr="008F0EC4">
              <w:rPr>
                <w:iCs/>
                <w:sz w:val="24"/>
                <w:szCs w:val="24"/>
                <w:lang w:val="de-DE" w:bidi="fa-IR"/>
              </w:rPr>
              <w:t>210 630,00 (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Двести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десять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тысяч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шестьсот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тридцать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)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рублей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00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копеек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год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из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расчета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255,00 (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Двести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пятьдесят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пять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)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рублей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за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1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кв.м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территории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подлежащей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к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размещению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F0EC4">
              <w:rPr>
                <w:iCs/>
                <w:sz w:val="24"/>
                <w:szCs w:val="24"/>
                <w:lang w:val="de-DE" w:bidi="fa-IR"/>
              </w:rPr>
              <w:t>аттракционов</w:t>
            </w:r>
            <w:proofErr w:type="spellEnd"/>
            <w:r w:rsidRPr="008F0EC4">
              <w:rPr>
                <w:iCs/>
                <w:sz w:val="24"/>
                <w:szCs w:val="24"/>
                <w:lang w:val="de-DE" w:bidi="fa-IR"/>
              </w:rPr>
              <w:t>.</w:t>
            </w:r>
          </w:p>
          <w:p w:rsidR="00850D25" w:rsidRPr="008F0EC4" w:rsidRDefault="00850D25" w:rsidP="008F0EC4">
            <w:pPr>
              <w:ind w:firstLine="0"/>
              <w:rPr>
                <w:i/>
                <w:sz w:val="24"/>
                <w:szCs w:val="24"/>
                <w:lang w:val="de-DE"/>
              </w:rPr>
            </w:pPr>
          </w:p>
        </w:tc>
      </w:tr>
      <w:tr w:rsidR="00850D25" w:rsidRPr="000D5B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Pr="000D5BF7" w:rsidRDefault="00C169C8">
            <w:pPr>
              <w:ind w:firstLine="0"/>
              <w:rPr>
                <w:b/>
                <w:sz w:val="24"/>
                <w:szCs w:val="24"/>
              </w:rPr>
            </w:pPr>
            <w:r w:rsidRPr="000D5BF7">
              <w:rPr>
                <w:b/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Pr="000D5BF7" w:rsidRDefault="00C169C8">
            <w:pPr>
              <w:ind w:firstLine="0"/>
              <w:rPr>
                <w:iCs/>
                <w:sz w:val="24"/>
                <w:szCs w:val="24"/>
                <w:lang w:val="de-DE" w:bidi="fa-IR"/>
              </w:rPr>
            </w:pPr>
            <w:r w:rsidRPr="000D5BF7">
              <w:rPr>
                <w:sz w:val="24"/>
                <w:szCs w:val="24"/>
              </w:rPr>
              <w:t>1. Р</w:t>
            </w:r>
            <w:r w:rsidRPr="000D5BF7">
              <w:rPr>
                <w:bCs/>
                <w:sz w:val="24"/>
                <w:szCs w:val="24"/>
              </w:rPr>
              <w:t xml:space="preserve">азмер годовой платы </w:t>
            </w:r>
            <w:r w:rsidRPr="000D5BF7">
              <w:rPr>
                <w:bCs/>
                <w:sz w:val="24"/>
                <w:szCs w:val="24"/>
                <w:lang w:bidi="fa-IR"/>
              </w:rPr>
              <w:t xml:space="preserve">(рублей) </w:t>
            </w:r>
            <w:r w:rsidRPr="000D5BF7">
              <w:rPr>
                <w:bCs/>
                <w:sz w:val="24"/>
                <w:szCs w:val="24"/>
              </w:rPr>
              <w:t xml:space="preserve"> </w:t>
            </w:r>
            <w:r w:rsidRPr="000D5BF7">
              <w:rPr>
                <w:bCs/>
                <w:sz w:val="24"/>
                <w:szCs w:val="24"/>
                <w:lang w:val="de-DE" w:bidi="fa-IR"/>
              </w:rPr>
              <w:t xml:space="preserve"> </w:t>
            </w:r>
            <w:bookmarkStart w:id="0" w:name="__DdeLink__2366_1039697927"/>
            <w:proofErr w:type="spellStart"/>
            <w:r w:rsidRPr="000D5BF7">
              <w:rPr>
                <w:sz w:val="24"/>
                <w:szCs w:val="24"/>
                <w:lang w:val="de-DE" w:bidi="fa-IR"/>
              </w:rPr>
              <w:t>за</w:t>
            </w:r>
            <w:proofErr w:type="spellEnd"/>
            <w:r w:rsidRPr="000D5BF7">
              <w:rPr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sz w:val="24"/>
                <w:szCs w:val="24"/>
                <w:lang w:val="de-DE" w:bidi="fa-IR"/>
              </w:rPr>
              <w:t>право</w:t>
            </w:r>
            <w:proofErr w:type="spellEnd"/>
            <w:r w:rsidRPr="000D5BF7">
              <w:rPr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sz w:val="24"/>
                <w:szCs w:val="24"/>
                <w:lang w:val="de-DE" w:bidi="fa-IR"/>
              </w:rPr>
              <w:t>размещения</w:t>
            </w:r>
            <w:proofErr w:type="spellEnd"/>
            <w:r w:rsidRPr="000D5BF7">
              <w:rPr>
                <w:sz w:val="24"/>
                <w:szCs w:val="24"/>
                <w:lang w:val="de-DE" w:bidi="fa-IR"/>
              </w:rPr>
              <w:t xml:space="preserve"> </w:t>
            </w:r>
            <w:r w:rsidRPr="000D5BF7">
              <w:rPr>
                <w:sz w:val="24"/>
                <w:szCs w:val="24"/>
                <w:lang w:bidi="fa-IR"/>
              </w:rPr>
              <w:t xml:space="preserve"> объектов 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на</w:t>
            </w:r>
            <w:proofErr w:type="spellEnd"/>
            <w:r w:rsidRPr="000D5BF7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территории</w:t>
            </w:r>
            <w:proofErr w:type="spellEnd"/>
            <w:r w:rsidRPr="000D5BF7">
              <w:rPr>
                <w:iCs/>
                <w:sz w:val="24"/>
                <w:szCs w:val="24"/>
                <w:lang w:val="de-DE" w:bidi="fa-IR"/>
              </w:rPr>
              <w:t xml:space="preserve"> МАУ «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Городской</w:t>
            </w:r>
            <w:proofErr w:type="spellEnd"/>
            <w:r w:rsidRPr="000D5BF7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парк</w:t>
            </w:r>
            <w:proofErr w:type="spellEnd"/>
            <w:r w:rsidRPr="000D5BF7">
              <w:rPr>
                <w:iCs/>
                <w:sz w:val="24"/>
                <w:szCs w:val="24"/>
                <w:lang w:val="de-DE" w:bidi="fa-IR"/>
              </w:rPr>
              <w:t xml:space="preserve">» 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общей</w:t>
            </w:r>
            <w:proofErr w:type="spellEnd"/>
            <w:r w:rsidRPr="000D5BF7">
              <w:rPr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iCs/>
                <w:sz w:val="24"/>
                <w:szCs w:val="24"/>
                <w:lang w:val="de-DE" w:bidi="fa-IR"/>
              </w:rPr>
              <w:t>площадью</w:t>
            </w:r>
            <w:proofErr w:type="spellEnd"/>
            <w:r w:rsidRPr="000D5BF7">
              <w:rPr>
                <w:bCs/>
                <w:iCs/>
                <w:sz w:val="24"/>
                <w:szCs w:val="24"/>
                <w:lang w:val="de-DE" w:bidi="fa-IR"/>
              </w:rPr>
              <w:t xml:space="preserve"> </w:t>
            </w:r>
            <w:r w:rsidR="00CC11EF" w:rsidRPr="00B447CD">
              <w:rPr>
                <w:bCs/>
                <w:iCs/>
                <w:color w:val="FF0000"/>
                <w:sz w:val="24"/>
                <w:szCs w:val="24"/>
                <w:lang w:bidi="fa-IR"/>
              </w:rPr>
              <w:t>826</w:t>
            </w:r>
            <w:r w:rsidRPr="000D5BF7">
              <w:rPr>
                <w:bCs/>
                <w:iCs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D5BF7">
              <w:rPr>
                <w:bCs/>
                <w:iCs/>
                <w:sz w:val="24"/>
                <w:szCs w:val="24"/>
                <w:lang w:val="de-DE" w:bidi="fa-IR"/>
              </w:rPr>
              <w:t>кв</w:t>
            </w:r>
            <w:proofErr w:type="gramStart"/>
            <w:r w:rsidRPr="000D5BF7">
              <w:rPr>
                <w:bCs/>
                <w:iCs/>
                <w:sz w:val="24"/>
                <w:szCs w:val="24"/>
                <w:lang w:val="de-DE" w:bidi="fa-IR"/>
              </w:rPr>
              <w:t>.м</w:t>
            </w:r>
            <w:bookmarkEnd w:id="0"/>
            <w:proofErr w:type="spellEnd"/>
            <w:proofErr w:type="gramEnd"/>
            <w:r w:rsidRPr="000D5BF7">
              <w:rPr>
                <w:iCs/>
                <w:sz w:val="24"/>
                <w:szCs w:val="24"/>
                <w:lang w:val="de-DE" w:bidi="fa-IR"/>
              </w:rPr>
              <w:t>;</w:t>
            </w:r>
          </w:p>
          <w:p w:rsidR="00850D25" w:rsidRPr="000D5BF7" w:rsidRDefault="00C169C8">
            <w:pPr>
              <w:pStyle w:val="af"/>
              <w:ind w:left="0" w:firstLine="0"/>
              <w:rPr>
                <w:rFonts w:eastAsia="Andale Sans UI"/>
                <w:sz w:val="24"/>
                <w:szCs w:val="24"/>
                <w:lang w:eastAsia="ja-JP" w:bidi="fa-IR"/>
              </w:rPr>
            </w:pPr>
            <w:r w:rsidRPr="000D5BF7">
              <w:rPr>
                <w:rFonts w:eastAsia="Andale Sans UI"/>
                <w:bCs/>
                <w:sz w:val="24"/>
                <w:szCs w:val="24"/>
                <w:lang w:eastAsia="ja-JP" w:bidi="fa-IR"/>
              </w:rPr>
              <w:t>2. О</w:t>
            </w:r>
            <w:proofErr w:type="spellStart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>пыт</w:t>
            </w:r>
            <w:proofErr w:type="spellEnd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>квалификация</w:t>
            </w:r>
            <w:proofErr w:type="spellEnd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 xml:space="preserve"> </w:t>
            </w:r>
            <w:r w:rsidRPr="000D5BF7">
              <w:rPr>
                <w:rFonts w:eastAsia="Andale Sans UI"/>
                <w:bCs/>
                <w:sz w:val="24"/>
                <w:szCs w:val="24"/>
                <w:lang w:eastAsia="ja-JP" w:bidi="fa-IR"/>
              </w:rPr>
              <w:t>У</w:t>
            </w:r>
            <w:proofErr w:type="spellStart"/>
            <w:r w:rsidRPr="000D5BF7">
              <w:rPr>
                <w:rFonts w:eastAsia="Andale Sans UI"/>
                <w:bCs/>
                <w:sz w:val="24"/>
                <w:szCs w:val="24"/>
                <w:lang w:val="de-DE" w:eastAsia="ja-JP" w:bidi="fa-IR"/>
              </w:rPr>
              <w:t>частника</w:t>
            </w:r>
            <w:proofErr w:type="spellEnd"/>
            <w:r w:rsidRPr="000D5BF7">
              <w:rPr>
                <w:rFonts w:eastAsia="Andale Sans UI"/>
                <w:bCs/>
                <w:sz w:val="24"/>
                <w:szCs w:val="24"/>
                <w:lang w:eastAsia="ja-JP" w:bidi="fa-IR"/>
              </w:rPr>
              <w:t xml:space="preserve"> конкурса</w:t>
            </w:r>
            <w:r w:rsidRPr="000D5BF7">
              <w:rPr>
                <w:rFonts w:eastAsia="Andale Sans UI"/>
                <w:sz w:val="24"/>
                <w:szCs w:val="24"/>
                <w:lang w:eastAsia="ja-JP" w:bidi="fa-IR"/>
              </w:rPr>
              <w:t>.</w:t>
            </w:r>
          </w:p>
          <w:p w:rsidR="00850D25" w:rsidRPr="000D5BF7" w:rsidRDefault="00C169C8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0D5BF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Срок, место подачи заявок на участие в конкурсе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 w:rsidP="008F0E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рабочим дням с 09:00 до 16:00 часов (обед с 13:00 до 14:00 часов) по московскому времени, начиная </w:t>
            </w:r>
            <w:r w:rsidRPr="00CC11EF">
              <w:rPr>
                <w:color w:val="FF0000"/>
                <w:sz w:val="24"/>
                <w:szCs w:val="24"/>
              </w:rPr>
              <w:t>с «</w:t>
            </w:r>
            <w:r w:rsidR="008F0EC4">
              <w:rPr>
                <w:color w:val="FF0000"/>
                <w:sz w:val="24"/>
                <w:szCs w:val="24"/>
              </w:rPr>
              <w:t>08</w:t>
            </w:r>
            <w:r w:rsidRPr="00CC11EF">
              <w:rPr>
                <w:color w:val="FF0000"/>
                <w:sz w:val="24"/>
                <w:szCs w:val="24"/>
              </w:rPr>
              <w:t xml:space="preserve">» </w:t>
            </w:r>
            <w:r w:rsidR="00B447CD">
              <w:rPr>
                <w:color w:val="FF0000"/>
                <w:sz w:val="24"/>
                <w:szCs w:val="24"/>
              </w:rPr>
              <w:t>апреля</w:t>
            </w:r>
            <w:r w:rsidRPr="00CC11EF">
              <w:rPr>
                <w:color w:val="FF0000"/>
                <w:sz w:val="24"/>
                <w:szCs w:val="24"/>
              </w:rPr>
              <w:t xml:space="preserve">  202</w:t>
            </w:r>
            <w:r w:rsidR="00CC11EF">
              <w:rPr>
                <w:color w:val="FF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по адресу: г. Обнинск, </w:t>
            </w:r>
            <w:proofErr w:type="gramStart"/>
            <w:r>
              <w:rPr>
                <w:sz w:val="24"/>
                <w:szCs w:val="24"/>
              </w:rPr>
              <w:t>Калужская</w:t>
            </w:r>
            <w:proofErr w:type="gramEnd"/>
            <w:r>
              <w:rPr>
                <w:sz w:val="24"/>
                <w:szCs w:val="24"/>
              </w:rPr>
              <w:t xml:space="preserve"> обл., ул. Горького, д.60, тел.(484) 3922114.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окончания приема заявок на участие в конкурсе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 w:rsidP="008F0EC4">
            <w:pPr>
              <w:ind w:firstLine="0"/>
              <w:rPr>
                <w:sz w:val="24"/>
                <w:szCs w:val="24"/>
              </w:rPr>
            </w:pPr>
            <w:r w:rsidRPr="00CC11EF">
              <w:rPr>
                <w:color w:val="FF0000"/>
                <w:sz w:val="24"/>
                <w:szCs w:val="24"/>
              </w:rPr>
              <w:t>«</w:t>
            </w:r>
            <w:r w:rsidR="008F0EC4">
              <w:rPr>
                <w:color w:val="FF0000"/>
                <w:sz w:val="24"/>
                <w:szCs w:val="24"/>
              </w:rPr>
              <w:t>29</w:t>
            </w:r>
            <w:r w:rsidRPr="00CC11EF">
              <w:rPr>
                <w:color w:val="FF0000"/>
                <w:sz w:val="24"/>
                <w:szCs w:val="24"/>
              </w:rPr>
              <w:t xml:space="preserve">» </w:t>
            </w:r>
            <w:r w:rsidR="008F0EC4">
              <w:rPr>
                <w:color w:val="FF0000"/>
                <w:sz w:val="24"/>
                <w:szCs w:val="24"/>
              </w:rPr>
              <w:t>апреля</w:t>
            </w:r>
            <w:r w:rsidRPr="00CC11EF">
              <w:rPr>
                <w:color w:val="FF0000"/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 в 16 час. 00 мин. по московскому времени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дата и время вскрытия конвертов с </w:t>
            </w:r>
            <w:r>
              <w:rPr>
                <w:b/>
                <w:sz w:val="24"/>
                <w:szCs w:val="24"/>
              </w:rPr>
              <w:lastRenderedPageBreak/>
              <w:t xml:space="preserve">заявками на участие в конкурсе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Калужская область, город Обнинск,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Горького, д.60 </w:t>
            </w:r>
          </w:p>
          <w:p w:rsidR="00850D25" w:rsidRDefault="00C169C8" w:rsidP="008F0EC4">
            <w:pPr>
              <w:ind w:firstLine="0"/>
              <w:rPr>
                <w:sz w:val="24"/>
                <w:szCs w:val="24"/>
              </w:rPr>
            </w:pPr>
            <w:r w:rsidRPr="00CC11EF">
              <w:rPr>
                <w:color w:val="FF0000"/>
                <w:sz w:val="24"/>
                <w:szCs w:val="24"/>
              </w:rPr>
              <w:t>«</w:t>
            </w:r>
            <w:r w:rsidR="008F0EC4">
              <w:rPr>
                <w:color w:val="FF0000"/>
                <w:sz w:val="24"/>
                <w:szCs w:val="24"/>
              </w:rPr>
              <w:t>30</w:t>
            </w:r>
            <w:r w:rsidRPr="00CC11EF">
              <w:rPr>
                <w:color w:val="FF0000"/>
                <w:sz w:val="24"/>
                <w:szCs w:val="24"/>
              </w:rPr>
              <w:t xml:space="preserve">» </w:t>
            </w:r>
            <w:r w:rsidR="008F0EC4">
              <w:rPr>
                <w:color w:val="FF0000"/>
                <w:sz w:val="24"/>
                <w:szCs w:val="24"/>
              </w:rPr>
              <w:t>апреля</w:t>
            </w:r>
            <w:r w:rsidRPr="00CC11EF">
              <w:rPr>
                <w:color w:val="FF0000"/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  10 час. 00 мин. по московскому времени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Место, дата и время рассмотрения  заявок на участие в конкурсе и допуске претендента к участию в конкурсе и признании участником конкурса, либо об отказе в допуске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город Обнинск,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Горького, д.60 </w:t>
            </w:r>
          </w:p>
          <w:p w:rsidR="00850D25" w:rsidRDefault="00C169C8" w:rsidP="008F0EC4">
            <w:pPr>
              <w:ind w:firstLine="0"/>
              <w:rPr>
                <w:sz w:val="24"/>
                <w:szCs w:val="24"/>
              </w:rPr>
            </w:pPr>
            <w:r w:rsidRPr="00CC11EF">
              <w:rPr>
                <w:color w:val="FF0000"/>
                <w:sz w:val="24"/>
                <w:szCs w:val="24"/>
              </w:rPr>
              <w:t>«</w:t>
            </w:r>
            <w:r w:rsidR="008F0EC4">
              <w:rPr>
                <w:color w:val="FF0000"/>
                <w:sz w:val="24"/>
                <w:szCs w:val="24"/>
              </w:rPr>
              <w:t>30</w:t>
            </w:r>
            <w:r w:rsidRPr="00CC11EF">
              <w:rPr>
                <w:color w:val="FF0000"/>
                <w:sz w:val="24"/>
                <w:szCs w:val="24"/>
              </w:rPr>
              <w:t xml:space="preserve">» </w:t>
            </w:r>
            <w:r w:rsidR="008F0EC4">
              <w:rPr>
                <w:color w:val="FF0000"/>
                <w:sz w:val="24"/>
                <w:szCs w:val="24"/>
              </w:rPr>
              <w:t>апреля</w:t>
            </w:r>
            <w:r w:rsidRPr="00CC11EF">
              <w:rPr>
                <w:color w:val="FF0000"/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  12 час. 00 мин. по московскому времени</w:t>
            </w:r>
          </w:p>
        </w:tc>
      </w:tr>
      <w:tr w:rsidR="00850D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0D25" w:rsidRDefault="00C169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дата и время подведения итогов конкурса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0D25" w:rsidRDefault="00C169C8" w:rsidP="008F0EC4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11EF">
              <w:rPr>
                <w:color w:val="FF0000"/>
                <w:sz w:val="24"/>
                <w:szCs w:val="24"/>
              </w:rPr>
              <w:t>«</w:t>
            </w:r>
            <w:r w:rsidR="008F0EC4">
              <w:rPr>
                <w:color w:val="FF0000"/>
                <w:sz w:val="24"/>
                <w:szCs w:val="24"/>
              </w:rPr>
              <w:t>30</w:t>
            </w:r>
            <w:r w:rsidRPr="00CC11EF">
              <w:rPr>
                <w:color w:val="FF0000"/>
                <w:sz w:val="24"/>
                <w:szCs w:val="24"/>
              </w:rPr>
              <w:t xml:space="preserve">» </w:t>
            </w:r>
            <w:r w:rsidR="008F0EC4">
              <w:rPr>
                <w:color w:val="FF0000"/>
                <w:sz w:val="24"/>
                <w:szCs w:val="24"/>
              </w:rPr>
              <w:t>апреля</w:t>
            </w:r>
            <w:r w:rsidRPr="00CC11EF">
              <w:rPr>
                <w:color w:val="FF0000"/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    14 час. 00 мин. по московскому времени</w:t>
            </w:r>
          </w:p>
        </w:tc>
      </w:tr>
    </w:tbl>
    <w:p w:rsidR="00850D25" w:rsidRDefault="00850D25">
      <w:pPr>
        <w:rPr>
          <w:sz w:val="24"/>
          <w:szCs w:val="24"/>
        </w:rPr>
      </w:pPr>
    </w:p>
    <w:p w:rsidR="00850D25" w:rsidRDefault="00850D25">
      <w:pPr>
        <w:ind w:firstLine="851"/>
        <w:rPr>
          <w:sz w:val="24"/>
          <w:szCs w:val="24"/>
        </w:rPr>
      </w:pPr>
    </w:p>
    <w:sectPr w:rsidR="00850D25" w:rsidSect="00850D25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50D25"/>
    <w:rsid w:val="00062BE5"/>
    <w:rsid w:val="000D5BF7"/>
    <w:rsid w:val="0036074F"/>
    <w:rsid w:val="00625798"/>
    <w:rsid w:val="007D2881"/>
    <w:rsid w:val="00850D25"/>
    <w:rsid w:val="008F0EC4"/>
    <w:rsid w:val="009A7EF5"/>
    <w:rsid w:val="00B447CD"/>
    <w:rsid w:val="00C169C8"/>
    <w:rsid w:val="00CC11EF"/>
    <w:rsid w:val="00E8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25"/>
    <w:pPr>
      <w:suppressAutoHyphens/>
      <w:ind w:firstLine="913"/>
      <w:jc w:val="both"/>
    </w:pPr>
    <w:rPr>
      <w:rFonts w:ascii="Times New Roman" w:eastAsia="Calibri" w:hAnsi="Times New Roman" w:cs="Times New Roman"/>
      <w:sz w:val="2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D25"/>
    <w:rPr>
      <w:rFonts w:cs="Times New Roman"/>
    </w:rPr>
  </w:style>
  <w:style w:type="character" w:customStyle="1" w:styleId="WW8Num1z1">
    <w:name w:val="WW8Num1z1"/>
    <w:rsid w:val="00850D25"/>
    <w:rPr>
      <w:rFonts w:cs="Times New Roman"/>
      <w:color w:val="000000"/>
    </w:rPr>
  </w:style>
  <w:style w:type="character" w:customStyle="1" w:styleId="WW8Num2z0">
    <w:name w:val="WW8Num2z0"/>
    <w:rsid w:val="00850D25"/>
    <w:rPr>
      <w:rFonts w:cs="Times New Roman"/>
    </w:rPr>
  </w:style>
  <w:style w:type="character" w:customStyle="1" w:styleId="WW8Num3z0">
    <w:name w:val="WW8Num3z0"/>
    <w:rsid w:val="00850D25"/>
    <w:rPr>
      <w:rFonts w:cs="Times New Roman"/>
    </w:rPr>
  </w:style>
  <w:style w:type="character" w:customStyle="1" w:styleId="WW8Num4z0">
    <w:name w:val="WW8Num4z0"/>
    <w:rsid w:val="00850D25"/>
    <w:rPr>
      <w:rFonts w:cs="Times New Roman"/>
    </w:rPr>
  </w:style>
  <w:style w:type="character" w:customStyle="1" w:styleId="WW8Num5z0">
    <w:name w:val="WW8Num5z0"/>
    <w:rsid w:val="00850D25"/>
    <w:rPr>
      <w:rFonts w:cs="Times New Roman"/>
    </w:rPr>
  </w:style>
  <w:style w:type="character" w:customStyle="1" w:styleId="WW8Num6z0">
    <w:name w:val="WW8Num6z0"/>
    <w:rsid w:val="00850D25"/>
    <w:rPr>
      <w:rFonts w:cs="Times New Roman"/>
    </w:rPr>
  </w:style>
  <w:style w:type="character" w:customStyle="1" w:styleId="WW8Num7z0">
    <w:name w:val="WW8Num7z0"/>
    <w:rsid w:val="00850D25"/>
    <w:rPr>
      <w:rFonts w:cs="Times New Roman"/>
    </w:rPr>
  </w:style>
  <w:style w:type="character" w:customStyle="1" w:styleId="WW8Num8z0">
    <w:name w:val="WW8Num8z0"/>
    <w:rsid w:val="00850D25"/>
    <w:rPr>
      <w:rFonts w:cs="Times New Roman"/>
    </w:rPr>
  </w:style>
  <w:style w:type="character" w:customStyle="1" w:styleId="WW8Num9z0">
    <w:name w:val="WW8Num9z0"/>
    <w:rsid w:val="00850D25"/>
  </w:style>
  <w:style w:type="character" w:customStyle="1" w:styleId="WW8Num9z1">
    <w:name w:val="WW8Num9z1"/>
    <w:rsid w:val="00850D25"/>
  </w:style>
  <w:style w:type="character" w:customStyle="1" w:styleId="WW8Num9z2">
    <w:name w:val="WW8Num9z2"/>
    <w:rsid w:val="00850D25"/>
  </w:style>
  <w:style w:type="character" w:customStyle="1" w:styleId="WW8Num9z3">
    <w:name w:val="WW8Num9z3"/>
    <w:rsid w:val="00850D25"/>
  </w:style>
  <w:style w:type="character" w:customStyle="1" w:styleId="WW8Num9z4">
    <w:name w:val="WW8Num9z4"/>
    <w:rsid w:val="00850D25"/>
  </w:style>
  <w:style w:type="character" w:customStyle="1" w:styleId="WW8Num9z5">
    <w:name w:val="WW8Num9z5"/>
    <w:rsid w:val="00850D25"/>
  </w:style>
  <w:style w:type="character" w:customStyle="1" w:styleId="WW8Num9z6">
    <w:name w:val="WW8Num9z6"/>
    <w:rsid w:val="00850D25"/>
  </w:style>
  <w:style w:type="character" w:customStyle="1" w:styleId="WW8Num9z7">
    <w:name w:val="WW8Num9z7"/>
    <w:rsid w:val="00850D25"/>
  </w:style>
  <w:style w:type="character" w:customStyle="1" w:styleId="WW8Num9z8">
    <w:name w:val="WW8Num9z8"/>
    <w:rsid w:val="00850D25"/>
  </w:style>
  <w:style w:type="character" w:customStyle="1" w:styleId="-">
    <w:name w:val="Интернет-ссылка"/>
    <w:rsid w:val="00850D25"/>
    <w:rPr>
      <w:rFonts w:cs="Times New Roman"/>
      <w:color w:val="0000FF"/>
      <w:u w:val="single"/>
    </w:rPr>
  </w:style>
  <w:style w:type="character" w:styleId="a3">
    <w:name w:val="annotation reference"/>
    <w:rsid w:val="00850D25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850D25"/>
    <w:rPr>
      <w:rFonts w:cs="Times New Roman"/>
      <w:sz w:val="20"/>
      <w:szCs w:val="20"/>
    </w:rPr>
  </w:style>
  <w:style w:type="character" w:customStyle="1" w:styleId="a5">
    <w:name w:val="Тема примечания Знак"/>
    <w:rsid w:val="00850D25"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rsid w:val="00850D2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50D25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rsid w:val="00850D25"/>
    <w:pPr>
      <w:spacing w:after="140" w:line="288" w:lineRule="auto"/>
    </w:pPr>
  </w:style>
  <w:style w:type="paragraph" w:styleId="a9">
    <w:name w:val="List"/>
    <w:basedOn w:val="a8"/>
    <w:rsid w:val="00850D25"/>
    <w:rPr>
      <w:rFonts w:cs="FreeSans"/>
    </w:rPr>
  </w:style>
  <w:style w:type="paragraph" w:styleId="aa">
    <w:name w:val="Title"/>
    <w:basedOn w:val="a"/>
    <w:rsid w:val="00850D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850D25"/>
    <w:pPr>
      <w:suppressLineNumbers/>
    </w:pPr>
    <w:rPr>
      <w:rFonts w:cs="FreeSans"/>
    </w:rPr>
  </w:style>
  <w:style w:type="paragraph" w:styleId="ac">
    <w:name w:val="annotation text"/>
    <w:basedOn w:val="a"/>
    <w:rsid w:val="00850D25"/>
    <w:rPr>
      <w:sz w:val="20"/>
      <w:szCs w:val="20"/>
    </w:rPr>
  </w:style>
  <w:style w:type="paragraph" w:styleId="ad">
    <w:name w:val="annotation subject"/>
    <w:basedOn w:val="ac"/>
    <w:next w:val="ac"/>
    <w:rsid w:val="00850D25"/>
    <w:rPr>
      <w:b/>
      <w:bCs/>
    </w:rPr>
  </w:style>
  <w:style w:type="paragraph" w:styleId="ae">
    <w:name w:val="Balloon Text"/>
    <w:basedOn w:val="a"/>
    <w:rsid w:val="00850D2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850D25"/>
    <w:pPr>
      <w:ind w:left="720"/>
      <w:contextualSpacing/>
    </w:pPr>
  </w:style>
  <w:style w:type="paragraph" w:customStyle="1" w:styleId="af0">
    <w:name w:val="Содержимое таблицы"/>
    <w:basedOn w:val="a"/>
    <w:rsid w:val="00850D25"/>
    <w:pPr>
      <w:suppressLineNumbers/>
    </w:pPr>
  </w:style>
  <w:style w:type="paragraph" w:customStyle="1" w:styleId="af1">
    <w:name w:val="Заголовок таблицы"/>
    <w:basedOn w:val="af0"/>
    <w:rsid w:val="00850D25"/>
    <w:pPr>
      <w:jc w:val="center"/>
    </w:pPr>
    <w:rPr>
      <w:b/>
      <w:bCs/>
    </w:rPr>
  </w:style>
  <w:style w:type="numbering" w:customStyle="1" w:styleId="WW8Num1">
    <w:name w:val="WW8Num1"/>
    <w:rsid w:val="00850D25"/>
  </w:style>
  <w:style w:type="numbering" w:customStyle="1" w:styleId="WW8Num2">
    <w:name w:val="WW8Num2"/>
    <w:rsid w:val="00850D25"/>
  </w:style>
  <w:style w:type="numbering" w:customStyle="1" w:styleId="WW8Num3">
    <w:name w:val="WW8Num3"/>
    <w:rsid w:val="00850D25"/>
  </w:style>
  <w:style w:type="numbering" w:customStyle="1" w:styleId="WW8Num4">
    <w:name w:val="WW8Num4"/>
    <w:rsid w:val="00850D25"/>
  </w:style>
  <w:style w:type="numbering" w:customStyle="1" w:styleId="WW8Num5">
    <w:name w:val="WW8Num5"/>
    <w:rsid w:val="00850D25"/>
  </w:style>
  <w:style w:type="numbering" w:customStyle="1" w:styleId="WW8Num6">
    <w:name w:val="WW8Num6"/>
    <w:rsid w:val="00850D25"/>
  </w:style>
  <w:style w:type="numbering" w:customStyle="1" w:styleId="WW8Num7">
    <w:name w:val="WW8Num7"/>
    <w:rsid w:val="00850D25"/>
  </w:style>
  <w:style w:type="numbering" w:customStyle="1" w:styleId="WW8Num8">
    <w:name w:val="WW8Num8"/>
    <w:rsid w:val="00850D25"/>
  </w:style>
  <w:style w:type="numbering" w:customStyle="1" w:styleId="WW8Num9">
    <w:name w:val="WW8Num9"/>
    <w:rsid w:val="0085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cp:lastPrinted>2014-04-10T11:44:00Z</cp:lastPrinted>
  <dcterms:created xsi:type="dcterms:W3CDTF">2020-12-21T06:41:00Z</dcterms:created>
  <dcterms:modified xsi:type="dcterms:W3CDTF">2021-04-06T10:42:00Z</dcterms:modified>
  <dc:language>ru-RU</dc:language>
</cp:coreProperties>
</file>